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E69C" w14:textId="77777777" w:rsidR="00926353" w:rsidRDefault="00926353" w:rsidP="007F66C1">
      <w:pPr>
        <w:rPr>
          <w:rFonts w:ascii="Arial" w:hAnsi="Arial" w:cs="Arial"/>
          <w:b/>
          <w:bCs/>
        </w:rPr>
      </w:pPr>
    </w:p>
    <w:p w14:paraId="0D04437B" w14:textId="077292A8" w:rsidR="000B7374" w:rsidRDefault="00504BDC" w:rsidP="007F66C1">
      <w:pPr>
        <w:rPr>
          <w:rFonts w:ascii="Arial" w:hAnsi="Arial" w:cs="Arial"/>
          <w:b/>
          <w:bCs/>
        </w:rPr>
      </w:pPr>
      <w:r w:rsidRPr="00A80CDE">
        <w:rPr>
          <w:rFonts w:ascii="Arial" w:hAnsi="Arial" w:cs="Arial"/>
          <w:b/>
          <w:bCs/>
        </w:rPr>
        <w:t>Informace o zpracování osobních údajů</w:t>
      </w:r>
    </w:p>
    <w:p w14:paraId="7AB83267" w14:textId="77777777" w:rsidR="00926353" w:rsidRDefault="00926353" w:rsidP="007F66C1">
      <w:pPr>
        <w:rPr>
          <w:rFonts w:ascii="Arial" w:hAnsi="Arial" w:cs="Arial"/>
          <w:b/>
          <w:bCs/>
        </w:rPr>
      </w:pPr>
    </w:p>
    <w:p w14:paraId="00F961F6" w14:textId="77777777" w:rsidR="00A80CDE" w:rsidRPr="007F66C1" w:rsidRDefault="00A80CDE" w:rsidP="007F66C1">
      <w:pPr>
        <w:rPr>
          <w:b/>
          <w:bCs/>
          <w:sz w:val="22"/>
          <w:szCs w:val="22"/>
        </w:rPr>
      </w:pPr>
    </w:p>
    <w:p w14:paraId="0C3AC65C" w14:textId="5BF04269" w:rsidR="000B7374" w:rsidRDefault="000B7374" w:rsidP="004C4423">
      <w:pPr>
        <w:jc w:val="both"/>
        <w:rPr>
          <w:kern w:val="32"/>
          <w:sz w:val="22"/>
          <w:szCs w:val="22"/>
        </w:rPr>
      </w:pPr>
      <w:r>
        <w:rPr>
          <w:sz w:val="22"/>
          <w:szCs w:val="22"/>
        </w:rPr>
        <w:t>Statutární měst</w:t>
      </w:r>
      <w:r w:rsidR="00A80CDE">
        <w:rPr>
          <w:sz w:val="22"/>
          <w:szCs w:val="22"/>
        </w:rPr>
        <w:t>o</w:t>
      </w:r>
      <w:r>
        <w:rPr>
          <w:sz w:val="22"/>
          <w:szCs w:val="22"/>
        </w:rPr>
        <w:t xml:space="preserve"> Ostrava</w:t>
      </w:r>
      <w:r w:rsidR="00202790">
        <w:rPr>
          <w:sz w:val="22"/>
          <w:szCs w:val="22"/>
        </w:rPr>
        <w:t xml:space="preserve">, Úřad </w:t>
      </w:r>
      <w:r>
        <w:rPr>
          <w:sz w:val="22"/>
          <w:szCs w:val="22"/>
        </w:rPr>
        <w:t>městsk</w:t>
      </w:r>
      <w:r w:rsidR="00202790">
        <w:rPr>
          <w:sz w:val="22"/>
          <w:szCs w:val="22"/>
        </w:rPr>
        <w:t>ého</w:t>
      </w:r>
      <w:r>
        <w:rPr>
          <w:sz w:val="22"/>
          <w:szCs w:val="22"/>
        </w:rPr>
        <w:t xml:space="preserve"> obvod</w:t>
      </w:r>
      <w:r w:rsidR="00202790">
        <w:rPr>
          <w:sz w:val="22"/>
          <w:szCs w:val="22"/>
        </w:rPr>
        <w:t>u</w:t>
      </w:r>
      <w:r>
        <w:rPr>
          <w:sz w:val="22"/>
          <w:szCs w:val="22"/>
        </w:rPr>
        <w:t xml:space="preserve"> Poruba</w:t>
      </w:r>
      <w:r w:rsidRPr="000B7374">
        <w:rPr>
          <w:kern w:val="32"/>
          <w:sz w:val="22"/>
          <w:szCs w:val="22"/>
        </w:rPr>
        <w:t xml:space="preserve">, se sídlem Klimkovická 55/28, 708 </w:t>
      </w:r>
      <w:r w:rsidR="00A80CDE">
        <w:rPr>
          <w:kern w:val="32"/>
          <w:sz w:val="22"/>
          <w:szCs w:val="22"/>
        </w:rPr>
        <w:t>00</w:t>
      </w:r>
      <w:r w:rsidRPr="000B7374">
        <w:rPr>
          <w:kern w:val="32"/>
          <w:sz w:val="22"/>
          <w:szCs w:val="22"/>
        </w:rPr>
        <w:t xml:space="preserve"> Ostrava-Poruba, </w:t>
      </w:r>
      <w:r w:rsidR="004C4423">
        <w:rPr>
          <w:kern w:val="32"/>
          <w:sz w:val="22"/>
          <w:szCs w:val="22"/>
        </w:rPr>
        <w:t>I</w:t>
      </w:r>
      <w:r w:rsidRPr="000B7374">
        <w:rPr>
          <w:kern w:val="32"/>
          <w:sz w:val="22"/>
          <w:szCs w:val="22"/>
        </w:rPr>
        <w:t>ČO</w:t>
      </w:r>
      <w:r w:rsidR="00A80CDE">
        <w:rPr>
          <w:kern w:val="32"/>
          <w:sz w:val="22"/>
          <w:szCs w:val="22"/>
        </w:rPr>
        <w:t>:</w:t>
      </w:r>
      <w:r w:rsidRPr="000B7374">
        <w:rPr>
          <w:kern w:val="32"/>
          <w:sz w:val="22"/>
          <w:szCs w:val="22"/>
        </w:rPr>
        <w:t xml:space="preserve"> 00845451 (dále jen „správce“), jako správce osobních údajů podle čl. 13 nařízení Evropského parlamentu a Rady (EU) 2016/679 (GDPR), poskytuje subjektům údajů následující informace.</w:t>
      </w:r>
    </w:p>
    <w:p w14:paraId="6949D78F" w14:textId="77777777" w:rsidR="00E26CDD" w:rsidRDefault="00E26CDD" w:rsidP="000B7374">
      <w:pPr>
        <w:rPr>
          <w:kern w:val="32"/>
          <w:sz w:val="22"/>
          <w:szCs w:val="22"/>
        </w:rPr>
      </w:pPr>
    </w:p>
    <w:p w14:paraId="284D497C" w14:textId="2AA148E9" w:rsidR="00E26CDD" w:rsidRDefault="00E26CDD" w:rsidP="000B7374">
      <w:pPr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t>Správce osobních údajů</w:t>
      </w:r>
    </w:p>
    <w:p w14:paraId="45D85E62" w14:textId="7656B650" w:rsidR="000B7374" w:rsidRDefault="00E26CDD" w:rsidP="00E26CDD">
      <w:pPr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 xml:space="preserve">Statutární město </w:t>
      </w:r>
      <w:proofErr w:type="gramStart"/>
      <w:r>
        <w:rPr>
          <w:kern w:val="32"/>
          <w:sz w:val="22"/>
          <w:szCs w:val="22"/>
        </w:rPr>
        <w:t xml:space="preserve">Ostrava - </w:t>
      </w:r>
      <w:r w:rsidR="000B7374" w:rsidRPr="000B7374">
        <w:rPr>
          <w:kern w:val="32"/>
          <w:sz w:val="22"/>
          <w:szCs w:val="22"/>
        </w:rPr>
        <w:t>městský</w:t>
      </w:r>
      <w:proofErr w:type="gramEnd"/>
      <w:r w:rsidR="000B7374" w:rsidRPr="000B7374">
        <w:rPr>
          <w:kern w:val="32"/>
          <w:sz w:val="22"/>
          <w:szCs w:val="22"/>
        </w:rPr>
        <w:t xml:space="preserve"> obvod Poruba</w:t>
      </w:r>
      <w:r w:rsidR="000B7374" w:rsidRPr="000B7374">
        <w:rPr>
          <w:kern w:val="32"/>
          <w:sz w:val="22"/>
          <w:szCs w:val="22"/>
        </w:rPr>
        <w:br/>
        <w:t xml:space="preserve">Klimkovická 55/28, 708 </w:t>
      </w:r>
      <w:r w:rsidR="00A80CDE">
        <w:rPr>
          <w:kern w:val="32"/>
          <w:sz w:val="22"/>
          <w:szCs w:val="22"/>
        </w:rPr>
        <w:t>00</w:t>
      </w:r>
      <w:r w:rsidR="000B7374" w:rsidRPr="000B7374">
        <w:rPr>
          <w:kern w:val="32"/>
          <w:sz w:val="22"/>
          <w:szCs w:val="22"/>
        </w:rPr>
        <w:t xml:space="preserve"> Ostrava-Poruba</w:t>
      </w:r>
      <w:r w:rsidR="000B7374" w:rsidRPr="000B7374">
        <w:rPr>
          <w:kern w:val="32"/>
          <w:sz w:val="22"/>
          <w:szCs w:val="22"/>
        </w:rPr>
        <w:br/>
        <w:t xml:space="preserve">e-mail: </w:t>
      </w:r>
      <w:hyperlink r:id="rId8" w:history="1">
        <w:r w:rsidR="000B7374" w:rsidRPr="000B7374">
          <w:rPr>
            <w:rStyle w:val="Hypertextovodkaz"/>
            <w:sz w:val="22"/>
            <w:szCs w:val="22"/>
          </w:rPr>
          <w:t>posta@moporuba.cz</w:t>
        </w:r>
      </w:hyperlink>
      <w:r w:rsidR="000B7374" w:rsidRPr="000B7374">
        <w:rPr>
          <w:kern w:val="32"/>
          <w:sz w:val="22"/>
          <w:szCs w:val="22"/>
        </w:rPr>
        <w:br/>
        <w:t>ID datové schránky: xpkbv55</w:t>
      </w:r>
    </w:p>
    <w:p w14:paraId="77F98FFB" w14:textId="77777777" w:rsidR="00E26CDD" w:rsidRDefault="00E26CDD" w:rsidP="00E26CDD">
      <w:pPr>
        <w:rPr>
          <w:kern w:val="32"/>
          <w:sz w:val="22"/>
          <w:szCs w:val="22"/>
        </w:rPr>
      </w:pPr>
    </w:p>
    <w:p w14:paraId="23A42874" w14:textId="3B09B9D6" w:rsidR="00E26CDD" w:rsidRDefault="00E26CDD" w:rsidP="00E26CDD">
      <w:pPr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t>Pověřenec pro ochranu osobních údajů</w:t>
      </w:r>
    </w:p>
    <w:p w14:paraId="18A9C0D4" w14:textId="3D94B83B" w:rsidR="000B7374" w:rsidRDefault="00E26CDD" w:rsidP="00E26CDD">
      <w:pPr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>PKF APOGEO Advisory, s.r.o.</w:t>
      </w:r>
      <w:r w:rsidR="000B7374" w:rsidRPr="000B7374">
        <w:rPr>
          <w:b/>
          <w:bCs/>
          <w:kern w:val="32"/>
          <w:sz w:val="22"/>
          <w:szCs w:val="22"/>
        </w:rPr>
        <w:br/>
      </w:r>
      <w:r w:rsidR="000B7374" w:rsidRPr="000B7374">
        <w:rPr>
          <w:kern w:val="32"/>
          <w:sz w:val="22"/>
          <w:szCs w:val="22"/>
        </w:rPr>
        <w:t>Rohanské nábřeží 671/15, 186 00 Praha 8</w:t>
      </w:r>
      <w:r w:rsidR="000B7374" w:rsidRPr="000B7374">
        <w:rPr>
          <w:kern w:val="32"/>
          <w:sz w:val="22"/>
          <w:szCs w:val="22"/>
        </w:rPr>
        <w:br/>
        <w:t xml:space="preserve">e-mail: </w:t>
      </w:r>
      <w:hyperlink r:id="rId9" w:history="1">
        <w:r w:rsidR="000B7374" w:rsidRPr="000B7374">
          <w:rPr>
            <w:rStyle w:val="Hypertextovodkaz"/>
            <w:sz w:val="22"/>
            <w:szCs w:val="22"/>
          </w:rPr>
          <w:t>martin.valdauf@pkfapogeo.cz</w:t>
        </w:r>
      </w:hyperlink>
      <w:r w:rsidR="000B7374" w:rsidRPr="000B7374">
        <w:rPr>
          <w:kern w:val="32"/>
          <w:sz w:val="22"/>
          <w:szCs w:val="22"/>
        </w:rPr>
        <w:br/>
        <w:t>ID datové schránky: q4hs4wu</w:t>
      </w:r>
    </w:p>
    <w:p w14:paraId="7DCE6CE9" w14:textId="77777777" w:rsidR="002B136E" w:rsidRPr="002B136E" w:rsidRDefault="002B136E" w:rsidP="002B136E">
      <w:pPr>
        <w:jc w:val="both"/>
        <w:rPr>
          <w:sz w:val="22"/>
          <w:szCs w:val="22"/>
        </w:rPr>
      </w:pPr>
      <w:r w:rsidRPr="002B136E">
        <w:rPr>
          <w:sz w:val="22"/>
          <w:szCs w:val="22"/>
        </w:rPr>
        <w:t>Osoba určená pro věcná jednání je Mgr. Andrea Buchtová, tel. +420 737 518 056</w:t>
      </w:r>
    </w:p>
    <w:p w14:paraId="73352259" w14:textId="7BBCB4CC" w:rsidR="002B136E" w:rsidRDefault="002B136E" w:rsidP="002B136E">
      <w:pPr>
        <w:jc w:val="both"/>
      </w:pPr>
      <w:r w:rsidRPr="002B136E">
        <w:rPr>
          <w:sz w:val="22"/>
          <w:szCs w:val="22"/>
        </w:rPr>
        <w:t xml:space="preserve">e-mail: </w:t>
      </w:r>
      <w:hyperlink r:id="rId10" w:history="1">
        <w:r w:rsidRPr="002B136E">
          <w:rPr>
            <w:rStyle w:val="Hypertextovodkaz"/>
            <w:sz w:val="22"/>
            <w:szCs w:val="22"/>
          </w:rPr>
          <w:t>andrea.buchtova@pkfapogeo.cz</w:t>
        </w:r>
      </w:hyperlink>
      <w:r w:rsidR="006F3C14">
        <w:t>.</w:t>
      </w:r>
    </w:p>
    <w:p w14:paraId="4020D8CA" w14:textId="77777777" w:rsidR="004C4423" w:rsidRPr="002B136E" w:rsidRDefault="004C4423" w:rsidP="00E26CDD">
      <w:pPr>
        <w:rPr>
          <w:kern w:val="32"/>
          <w:sz w:val="22"/>
          <w:szCs w:val="22"/>
        </w:rPr>
      </w:pPr>
    </w:p>
    <w:p w14:paraId="22C34A0F" w14:textId="329484AC" w:rsidR="004C4423" w:rsidRDefault="004C4423" w:rsidP="00E26CDD">
      <w:pPr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t>Účel a právní základ zpracování</w:t>
      </w:r>
    </w:p>
    <w:p w14:paraId="1B296DDB" w14:textId="77777777" w:rsidR="00013733" w:rsidRDefault="004C4423" w:rsidP="00013733">
      <w:pPr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 xml:space="preserve">Osobní údaje jsou </w:t>
      </w:r>
      <w:r w:rsidR="000B7374" w:rsidRPr="000B7374">
        <w:rPr>
          <w:kern w:val="32"/>
          <w:sz w:val="22"/>
          <w:szCs w:val="22"/>
        </w:rPr>
        <w:t>zpracovávány za účelem vedení správního řízení o vydání povolení zvláštního užívání místní komunikace podle § 25 zákona č. 13/1997 Sb., o pozemních komunikacích, ve znění pozdějších předpisů.</w:t>
      </w:r>
    </w:p>
    <w:p w14:paraId="45D99FD9" w14:textId="1F683830" w:rsidR="000B7374" w:rsidRPr="00B91A32" w:rsidRDefault="000B7374" w:rsidP="00013733">
      <w:pPr>
        <w:jc w:val="both"/>
        <w:rPr>
          <w:kern w:val="32"/>
          <w:sz w:val="22"/>
          <w:szCs w:val="22"/>
        </w:rPr>
      </w:pPr>
      <w:r w:rsidRPr="00B91A32">
        <w:rPr>
          <w:kern w:val="32"/>
          <w:sz w:val="22"/>
          <w:szCs w:val="22"/>
        </w:rPr>
        <w:t>Právním základem zpracování osobních údajů je čl. 6 odst. 1 písm. c) a e) GDPR, tedy splnění</w:t>
      </w:r>
      <w:r w:rsidRPr="00B91A32">
        <w:rPr>
          <w:rFonts w:ascii="Arial" w:hAnsi="Arial" w:cs="Arial"/>
          <w:kern w:val="32"/>
          <w:sz w:val="40"/>
          <w:szCs w:val="32"/>
        </w:rPr>
        <w:t xml:space="preserve"> </w:t>
      </w:r>
      <w:r w:rsidRPr="00B91A32">
        <w:rPr>
          <w:kern w:val="32"/>
          <w:sz w:val="22"/>
          <w:szCs w:val="22"/>
        </w:rPr>
        <w:t>právní povinnosti správce a výkon veřejné moci svěřené správci právními předpisy.</w:t>
      </w:r>
    </w:p>
    <w:p w14:paraId="0986281F" w14:textId="77777777" w:rsidR="0017352F" w:rsidRDefault="0017352F" w:rsidP="0056603E">
      <w:pPr>
        <w:jc w:val="both"/>
        <w:rPr>
          <w:b/>
          <w:bCs/>
          <w:kern w:val="32"/>
          <w:sz w:val="22"/>
          <w:szCs w:val="22"/>
        </w:rPr>
      </w:pPr>
    </w:p>
    <w:p w14:paraId="6340AEDD" w14:textId="57A98305" w:rsidR="0017352F" w:rsidRPr="0017352F" w:rsidRDefault="0017352F" w:rsidP="0056603E">
      <w:pPr>
        <w:jc w:val="both"/>
        <w:rPr>
          <w:rFonts w:ascii="Arial" w:hAnsi="Arial" w:cs="Arial"/>
          <w:b/>
          <w:bCs/>
          <w:kern w:val="32"/>
          <w:sz w:val="20"/>
          <w:szCs w:val="20"/>
        </w:rPr>
      </w:pPr>
      <w:r w:rsidRPr="0017352F">
        <w:rPr>
          <w:rFonts w:ascii="Arial" w:hAnsi="Arial" w:cs="Arial"/>
          <w:b/>
          <w:bCs/>
          <w:kern w:val="32"/>
          <w:sz w:val="20"/>
          <w:szCs w:val="20"/>
        </w:rPr>
        <w:t>Rozsah zpracování osobních údajů</w:t>
      </w:r>
    </w:p>
    <w:p w14:paraId="2C47BB6F" w14:textId="56F1950A" w:rsidR="0017352F" w:rsidRDefault="0017352F" w:rsidP="0056603E">
      <w:pPr>
        <w:jc w:val="both"/>
        <w:rPr>
          <w:kern w:val="32"/>
          <w:sz w:val="22"/>
          <w:szCs w:val="22"/>
        </w:rPr>
      </w:pPr>
      <w:r w:rsidRPr="0017352F">
        <w:rPr>
          <w:kern w:val="32"/>
          <w:sz w:val="22"/>
          <w:szCs w:val="22"/>
        </w:rPr>
        <w:t>Správce zpracovává</w:t>
      </w:r>
      <w:r w:rsidR="002E62A2">
        <w:rPr>
          <w:kern w:val="32"/>
          <w:sz w:val="22"/>
          <w:szCs w:val="22"/>
        </w:rPr>
        <w:t xml:space="preserve"> zejména:</w:t>
      </w:r>
    </w:p>
    <w:p w14:paraId="63D29D60" w14:textId="16AEB01F" w:rsidR="0017352F" w:rsidRDefault="0017352F" w:rsidP="0017352F">
      <w:pPr>
        <w:pStyle w:val="Odstavecseseznamem"/>
        <w:numPr>
          <w:ilvl w:val="0"/>
          <w:numId w:val="23"/>
        </w:numPr>
        <w:ind w:left="426" w:hanging="426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>jméno a příjmení,</w:t>
      </w:r>
    </w:p>
    <w:p w14:paraId="4DEC2A89" w14:textId="46A74F55" w:rsidR="0017352F" w:rsidRDefault="0017352F" w:rsidP="0017352F">
      <w:pPr>
        <w:pStyle w:val="Odstavecseseznamem"/>
        <w:numPr>
          <w:ilvl w:val="0"/>
          <w:numId w:val="23"/>
        </w:numPr>
        <w:ind w:left="426" w:hanging="426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>datum narození,</w:t>
      </w:r>
    </w:p>
    <w:p w14:paraId="5E42B396" w14:textId="77777777" w:rsidR="000B7374" w:rsidRPr="0017352F" w:rsidRDefault="000B7374" w:rsidP="0017352F">
      <w:pPr>
        <w:pStyle w:val="Odstavecseseznamem"/>
        <w:numPr>
          <w:ilvl w:val="0"/>
          <w:numId w:val="23"/>
        </w:numPr>
        <w:ind w:left="426" w:hanging="426"/>
        <w:jc w:val="both"/>
        <w:rPr>
          <w:kern w:val="32"/>
          <w:sz w:val="22"/>
          <w:szCs w:val="22"/>
        </w:rPr>
      </w:pPr>
      <w:r w:rsidRPr="0017352F">
        <w:rPr>
          <w:sz w:val="22"/>
          <w:szCs w:val="22"/>
        </w:rPr>
        <w:t>adresa bydliště,</w:t>
      </w:r>
    </w:p>
    <w:p w14:paraId="28B73B12" w14:textId="77777777" w:rsidR="0017352F" w:rsidRPr="0017352F" w:rsidRDefault="000B7374" w:rsidP="0017352F">
      <w:pPr>
        <w:pStyle w:val="Odstavecseseznamem"/>
        <w:numPr>
          <w:ilvl w:val="0"/>
          <w:numId w:val="23"/>
        </w:numPr>
        <w:ind w:left="426" w:hanging="426"/>
        <w:jc w:val="both"/>
        <w:rPr>
          <w:kern w:val="32"/>
          <w:sz w:val="22"/>
          <w:szCs w:val="22"/>
        </w:rPr>
      </w:pPr>
      <w:r w:rsidRPr="0017352F">
        <w:rPr>
          <w:sz w:val="22"/>
          <w:szCs w:val="22"/>
        </w:rPr>
        <w:t>kontaktní údaje,</w:t>
      </w:r>
    </w:p>
    <w:p w14:paraId="7E609329" w14:textId="77777777" w:rsidR="0017352F" w:rsidRPr="0017352F" w:rsidRDefault="000B7374" w:rsidP="0017352F">
      <w:pPr>
        <w:pStyle w:val="Odstavecseseznamem"/>
        <w:numPr>
          <w:ilvl w:val="0"/>
          <w:numId w:val="23"/>
        </w:numPr>
        <w:ind w:left="426" w:hanging="426"/>
        <w:jc w:val="both"/>
        <w:rPr>
          <w:kern w:val="32"/>
          <w:sz w:val="22"/>
          <w:szCs w:val="22"/>
        </w:rPr>
      </w:pPr>
      <w:r w:rsidRPr="0017352F">
        <w:rPr>
          <w:sz w:val="22"/>
          <w:szCs w:val="22"/>
        </w:rPr>
        <w:t>údaje uvedené v žádosti,</w:t>
      </w:r>
    </w:p>
    <w:p w14:paraId="5B5B51BC" w14:textId="77777777" w:rsidR="00D8681C" w:rsidRPr="00D8681C" w:rsidRDefault="000B7374" w:rsidP="0017352F">
      <w:pPr>
        <w:pStyle w:val="Odstavecseseznamem"/>
        <w:numPr>
          <w:ilvl w:val="0"/>
          <w:numId w:val="23"/>
        </w:numPr>
        <w:ind w:left="426" w:hanging="426"/>
        <w:jc w:val="both"/>
        <w:rPr>
          <w:kern w:val="32"/>
          <w:sz w:val="22"/>
          <w:szCs w:val="22"/>
        </w:rPr>
      </w:pPr>
      <w:r w:rsidRPr="0017352F">
        <w:rPr>
          <w:sz w:val="22"/>
          <w:szCs w:val="22"/>
        </w:rPr>
        <w:t>údaje obsažené v předložených přílohách, jsou-li nezbytné pro rozhodnutí ve věci</w:t>
      </w:r>
      <w:r w:rsidR="00D8681C">
        <w:rPr>
          <w:sz w:val="22"/>
          <w:szCs w:val="22"/>
        </w:rPr>
        <w:t>,</w:t>
      </w:r>
    </w:p>
    <w:p w14:paraId="386D334A" w14:textId="706CAA51" w:rsidR="000B7374" w:rsidRPr="0017352F" w:rsidRDefault="00D8681C" w:rsidP="0017352F">
      <w:pPr>
        <w:pStyle w:val="Odstavecseseznamem"/>
        <w:numPr>
          <w:ilvl w:val="0"/>
          <w:numId w:val="23"/>
        </w:numPr>
        <w:ind w:left="426" w:hanging="426"/>
        <w:jc w:val="both"/>
        <w:rPr>
          <w:kern w:val="32"/>
          <w:sz w:val="22"/>
          <w:szCs w:val="22"/>
        </w:rPr>
      </w:pPr>
      <w:r w:rsidRPr="00D8681C">
        <w:rPr>
          <w:sz w:val="22"/>
          <w:szCs w:val="22"/>
        </w:rPr>
        <w:t>údaje obsažené v předložených přílohách (např. kopie technického průkazu, průkazu ZTP nebo ZTP/P a další doklady), jsou-li nezbytné pro vedení správního řízení.</w:t>
      </w:r>
    </w:p>
    <w:p w14:paraId="7D55FBF5" w14:textId="77777777" w:rsidR="0017352F" w:rsidRDefault="0017352F" w:rsidP="0017352F">
      <w:pPr>
        <w:jc w:val="both"/>
        <w:rPr>
          <w:kern w:val="32"/>
          <w:sz w:val="22"/>
          <w:szCs w:val="22"/>
        </w:rPr>
      </w:pPr>
    </w:p>
    <w:p w14:paraId="322B5668" w14:textId="66562E58" w:rsidR="0017352F" w:rsidRPr="0017352F" w:rsidRDefault="0017352F" w:rsidP="0017352F">
      <w:pPr>
        <w:jc w:val="both"/>
        <w:rPr>
          <w:b/>
          <w:bCs/>
          <w:kern w:val="32"/>
          <w:sz w:val="20"/>
          <w:szCs w:val="20"/>
        </w:rPr>
      </w:pPr>
      <w:r w:rsidRPr="0017352F">
        <w:rPr>
          <w:rFonts w:ascii="Arial" w:hAnsi="Arial" w:cs="Arial"/>
          <w:b/>
          <w:bCs/>
          <w:kern w:val="32"/>
          <w:sz w:val="20"/>
          <w:szCs w:val="20"/>
        </w:rPr>
        <w:t>Příjemci osobních údajů</w:t>
      </w:r>
    </w:p>
    <w:p w14:paraId="18B1B3EB" w14:textId="695646B0" w:rsidR="00373E6B" w:rsidRDefault="00D8681C" w:rsidP="0017352F">
      <w:pPr>
        <w:jc w:val="both"/>
        <w:rPr>
          <w:kern w:val="32"/>
          <w:sz w:val="22"/>
          <w:szCs w:val="22"/>
        </w:rPr>
      </w:pPr>
      <w:r w:rsidRPr="00D8681C">
        <w:rPr>
          <w:kern w:val="32"/>
          <w:sz w:val="22"/>
          <w:szCs w:val="22"/>
        </w:rPr>
        <w:t>Osobní údaje mohou být zpřístupněny orgánům veřejné moci, účastníkům řízení a dalším osobám, kterým jejich zpřístupnění nebo předání ukládá právní předpis, popřípadě zpracovatelům zajišťujícím činnosti pro správce.</w:t>
      </w:r>
    </w:p>
    <w:p w14:paraId="4FB793AC" w14:textId="77777777" w:rsidR="00D8681C" w:rsidRDefault="00D8681C" w:rsidP="0017352F">
      <w:pPr>
        <w:jc w:val="both"/>
        <w:rPr>
          <w:kern w:val="32"/>
          <w:sz w:val="22"/>
          <w:szCs w:val="22"/>
        </w:rPr>
      </w:pPr>
    </w:p>
    <w:p w14:paraId="42A6B4FC" w14:textId="77777777" w:rsidR="00373E6B" w:rsidRPr="00373E6B" w:rsidRDefault="00373E6B" w:rsidP="00373E6B">
      <w:pPr>
        <w:jc w:val="both"/>
        <w:rPr>
          <w:rFonts w:ascii="Arial" w:hAnsi="Arial" w:cs="Arial"/>
          <w:b/>
          <w:bCs/>
          <w:kern w:val="32"/>
          <w:sz w:val="20"/>
          <w:szCs w:val="20"/>
        </w:rPr>
      </w:pPr>
      <w:r w:rsidRPr="00373E6B">
        <w:rPr>
          <w:rFonts w:ascii="Arial" w:hAnsi="Arial" w:cs="Arial"/>
          <w:b/>
          <w:bCs/>
          <w:kern w:val="32"/>
          <w:sz w:val="20"/>
          <w:szCs w:val="20"/>
        </w:rPr>
        <w:t>Doba uchování</w:t>
      </w:r>
    </w:p>
    <w:p w14:paraId="5F4857DB" w14:textId="107A0429" w:rsidR="000B7374" w:rsidRDefault="00373E6B" w:rsidP="00373E6B">
      <w:pPr>
        <w:jc w:val="both"/>
        <w:rPr>
          <w:kern w:val="32"/>
          <w:sz w:val="22"/>
          <w:szCs w:val="22"/>
        </w:rPr>
      </w:pPr>
      <w:r w:rsidRPr="00373E6B">
        <w:rPr>
          <w:kern w:val="32"/>
          <w:sz w:val="22"/>
          <w:szCs w:val="22"/>
        </w:rPr>
        <w:t>O</w:t>
      </w:r>
      <w:r w:rsidR="000B7374" w:rsidRPr="000B7374">
        <w:rPr>
          <w:kern w:val="32"/>
          <w:sz w:val="22"/>
          <w:szCs w:val="22"/>
        </w:rPr>
        <w:t>sobní údaje jsou uchovávány po dobu stanovenou právními předpisy a spisovým a skartačním plánem správce.</w:t>
      </w:r>
    </w:p>
    <w:p w14:paraId="1C67E02C" w14:textId="77777777" w:rsidR="005918DB" w:rsidRDefault="005918DB" w:rsidP="00373E6B">
      <w:pPr>
        <w:jc w:val="both"/>
        <w:rPr>
          <w:kern w:val="32"/>
          <w:sz w:val="22"/>
          <w:szCs w:val="22"/>
        </w:rPr>
      </w:pPr>
    </w:p>
    <w:p w14:paraId="2E8D4487" w14:textId="1350B86F" w:rsidR="009B4EC1" w:rsidRPr="009B4EC1" w:rsidRDefault="009B4EC1" w:rsidP="009B4EC1">
      <w:pPr>
        <w:jc w:val="both"/>
        <w:rPr>
          <w:rFonts w:ascii="Arial" w:hAnsi="Arial" w:cs="Arial"/>
          <w:b/>
          <w:bCs/>
          <w:kern w:val="32"/>
          <w:sz w:val="20"/>
          <w:szCs w:val="20"/>
        </w:rPr>
      </w:pPr>
      <w:r w:rsidRPr="009B4EC1">
        <w:rPr>
          <w:rFonts w:ascii="Arial" w:hAnsi="Arial" w:cs="Arial"/>
          <w:b/>
          <w:bCs/>
          <w:kern w:val="32"/>
          <w:sz w:val="20"/>
          <w:szCs w:val="20"/>
        </w:rPr>
        <w:t>Zdroj osobních údajů</w:t>
      </w:r>
    </w:p>
    <w:p w14:paraId="7C8AB446" w14:textId="77777777" w:rsidR="009B4EC1" w:rsidRDefault="009B4EC1" w:rsidP="009B4EC1">
      <w:pPr>
        <w:jc w:val="both"/>
        <w:rPr>
          <w:kern w:val="32"/>
          <w:sz w:val="22"/>
          <w:szCs w:val="22"/>
        </w:rPr>
      </w:pPr>
      <w:r w:rsidRPr="009B4EC1">
        <w:rPr>
          <w:kern w:val="32"/>
          <w:sz w:val="22"/>
          <w:szCs w:val="22"/>
        </w:rPr>
        <w:t>Osobní údaje jsou získávány přímo od subjektu údajů prostřednictvím podané žádosti a jejích příloh. V odůvodněných případech mohou být osobní údaje získány rovněž od jiných orgánů veřejné moci nebo z informačních systémů veřejné správy, pokud tak stanoví právní předpis.</w:t>
      </w:r>
    </w:p>
    <w:p w14:paraId="595F2681" w14:textId="77777777" w:rsidR="009B4EC1" w:rsidRPr="009B4EC1" w:rsidRDefault="009B4EC1" w:rsidP="009B4EC1">
      <w:pPr>
        <w:jc w:val="both"/>
        <w:rPr>
          <w:kern w:val="32"/>
          <w:sz w:val="22"/>
          <w:szCs w:val="22"/>
        </w:rPr>
      </w:pPr>
    </w:p>
    <w:p w14:paraId="3F4F24A1" w14:textId="77777777" w:rsidR="00926353" w:rsidRDefault="00926353" w:rsidP="009B4EC1">
      <w:pPr>
        <w:jc w:val="both"/>
        <w:rPr>
          <w:rFonts w:ascii="Arial" w:hAnsi="Arial" w:cs="Arial"/>
          <w:b/>
          <w:bCs/>
          <w:kern w:val="32"/>
          <w:sz w:val="20"/>
          <w:szCs w:val="20"/>
        </w:rPr>
      </w:pPr>
    </w:p>
    <w:p w14:paraId="7032DB56" w14:textId="734BD59F" w:rsidR="009B4EC1" w:rsidRPr="009B4EC1" w:rsidRDefault="009B4EC1" w:rsidP="009B4EC1">
      <w:pPr>
        <w:jc w:val="both"/>
        <w:rPr>
          <w:rFonts w:ascii="Arial" w:hAnsi="Arial" w:cs="Arial"/>
          <w:b/>
          <w:bCs/>
          <w:kern w:val="32"/>
          <w:sz w:val="20"/>
          <w:szCs w:val="20"/>
        </w:rPr>
      </w:pPr>
      <w:r w:rsidRPr="009B4EC1">
        <w:rPr>
          <w:rFonts w:ascii="Arial" w:hAnsi="Arial" w:cs="Arial"/>
          <w:b/>
          <w:bCs/>
          <w:kern w:val="32"/>
          <w:sz w:val="20"/>
          <w:szCs w:val="20"/>
        </w:rPr>
        <w:lastRenderedPageBreak/>
        <w:t>Povinnost poskytnout osobní údaje</w:t>
      </w:r>
    </w:p>
    <w:p w14:paraId="6A156076" w14:textId="77777777" w:rsidR="009B4EC1" w:rsidRDefault="009B4EC1" w:rsidP="009B4EC1">
      <w:pPr>
        <w:jc w:val="both"/>
        <w:rPr>
          <w:kern w:val="32"/>
          <w:sz w:val="22"/>
          <w:szCs w:val="22"/>
        </w:rPr>
      </w:pPr>
      <w:r w:rsidRPr="009B4EC1">
        <w:rPr>
          <w:kern w:val="32"/>
          <w:sz w:val="22"/>
          <w:szCs w:val="22"/>
        </w:rPr>
        <w:t>Poskytnutí osobních údajů v rozsahu stanoveném příslušnými právními předpisy je nezbytné pro vedení správního řízení a vydání rozhodnutí. Neposkytnutí požadovaných údajů může mít za následek, že správce nebude moci žádost řádně posoudit nebo o ní rozhodnout.</w:t>
      </w:r>
    </w:p>
    <w:p w14:paraId="24F0CBD8" w14:textId="77777777" w:rsidR="009B4EC1" w:rsidRDefault="009B4EC1" w:rsidP="009B4EC1">
      <w:pPr>
        <w:jc w:val="both"/>
        <w:rPr>
          <w:kern w:val="32"/>
          <w:sz w:val="22"/>
          <w:szCs w:val="22"/>
        </w:rPr>
      </w:pPr>
    </w:p>
    <w:p w14:paraId="6B51940D" w14:textId="77777777" w:rsidR="009B4EC1" w:rsidRPr="009B4EC1" w:rsidRDefault="009B4EC1" w:rsidP="009B4EC1">
      <w:pPr>
        <w:jc w:val="both"/>
        <w:rPr>
          <w:kern w:val="32"/>
          <w:sz w:val="22"/>
          <w:szCs w:val="22"/>
        </w:rPr>
      </w:pPr>
    </w:p>
    <w:p w14:paraId="51227033" w14:textId="77777777" w:rsidR="009B4EC1" w:rsidRPr="009B4EC1" w:rsidRDefault="009B4EC1" w:rsidP="009B4EC1">
      <w:pPr>
        <w:jc w:val="both"/>
        <w:rPr>
          <w:rFonts w:ascii="Arial" w:hAnsi="Arial" w:cs="Arial"/>
          <w:b/>
          <w:bCs/>
          <w:kern w:val="32"/>
          <w:sz w:val="20"/>
          <w:szCs w:val="20"/>
        </w:rPr>
      </w:pPr>
      <w:r w:rsidRPr="009B4EC1">
        <w:rPr>
          <w:rFonts w:ascii="Arial" w:hAnsi="Arial" w:cs="Arial"/>
          <w:b/>
          <w:bCs/>
          <w:kern w:val="32"/>
          <w:sz w:val="20"/>
          <w:szCs w:val="20"/>
        </w:rPr>
        <w:t>Automatizované rozhodování</w:t>
      </w:r>
    </w:p>
    <w:p w14:paraId="31372C7F" w14:textId="77777777" w:rsidR="009B4EC1" w:rsidRDefault="009B4EC1" w:rsidP="009B4EC1">
      <w:pPr>
        <w:jc w:val="both"/>
        <w:rPr>
          <w:kern w:val="32"/>
          <w:sz w:val="22"/>
          <w:szCs w:val="22"/>
        </w:rPr>
      </w:pPr>
      <w:r w:rsidRPr="009B4EC1">
        <w:rPr>
          <w:kern w:val="32"/>
          <w:sz w:val="22"/>
          <w:szCs w:val="22"/>
        </w:rPr>
        <w:t>Při zpracování osobních údajů nedochází k automatizovanému rozhodování ani profilování ve smyslu čl. 22 GDPR.</w:t>
      </w:r>
    </w:p>
    <w:p w14:paraId="48448454" w14:textId="77777777" w:rsidR="009B4EC1" w:rsidRPr="009B4EC1" w:rsidRDefault="009B4EC1" w:rsidP="009B4EC1">
      <w:pPr>
        <w:jc w:val="both"/>
        <w:rPr>
          <w:kern w:val="32"/>
          <w:sz w:val="22"/>
          <w:szCs w:val="22"/>
        </w:rPr>
      </w:pPr>
    </w:p>
    <w:p w14:paraId="2CB2C10E" w14:textId="77777777" w:rsidR="009B4EC1" w:rsidRPr="009B4EC1" w:rsidRDefault="009B4EC1" w:rsidP="009B4EC1">
      <w:pPr>
        <w:jc w:val="both"/>
        <w:rPr>
          <w:rFonts w:ascii="Arial" w:hAnsi="Arial" w:cs="Arial"/>
          <w:b/>
          <w:bCs/>
          <w:kern w:val="32"/>
          <w:sz w:val="20"/>
          <w:szCs w:val="20"/>
        </w:rPr>
      </w:pPr>
      <w:r w:rsidRPr="009B4EC1">
        <w:rPr>
          <w:rFonts w:ascii="Arial" w:hAnsi="Arial" w:cs="Arial"/>
          <w:b/>
          <w:bCs/>
          <w:kern w:val="32"/>
          <w:sz w:val="20"/>
          <w:szCs w:val="20"/>
        </w:rPr>
        <w:t>Práva subjektu údajů</w:t>
      </w:r>
    </w:p>
    <w:p w14:paraId="60A50369" w14:textId="77777777" w:rsidR="009B4EC1" w:rsidRPr="009B4EC1" w:rsidRDefault="009B4EC1" w:rsidP="009B4EC1">
      <w:pPr>
        <w:jc w:val="both"/>
        <w:rPr>
          <w:kern w:val="32"/>
          <w:sz w:val="22"/>
          <w:szCs w:val="22"/>
        </w:rPr>
      </w:pPr>
      <w:r w:rsidRPr="009B4EC1">
        <w:rPr>
          <w:kern w:val="32"/>
          <w:sz w:val="22"/>
          <w:szCs w:val="22"/>
        </w:rPr>
        <w:t>Subjekt údajů má právo:</w:t>
      </w:r>
    </w:p>
    <w:p w14:paraId="3580BE5E" w14:textId="77777777" w:rsidR="009B4EC1" w:rsidRPr="009B4EC1" w:rsidRDefault="009B4EC1" w:rsidP="009B4EC1">
      <w:pPr>
        <w:numPr>
          <w:ilvl w:val="0"/>
          <w:numId w:val="24"/>
        </w:numPr>
        <w:ind w:left="426" w:hanging="426"/>
        <w:jc w:val="both"/>
        <w:rPr>
          <w:kern w:val="32"/>
          <w:sz w:val="22"/>
          <w:szCs w:val="22"/>
        </w:rPr>
      </w:pPr>
      <w:r w:rsidRPr="009B4EC1">
        <w:rPr>
          <w:kern w:val="32"/>
          <w:sz w:val="22"/>
          <w:szCs w:val="22"/>
        </w:rPr>
        <w:t>požadovat přístup ke svým osobním údajům,</w:t>
      </w:r>
    </w:p>
    <w:p w14:paraId="2713F338" w14:textId="77777777" w:rsidR="009B4EC1" w:rsidRPr="009B4EC1" w:rsidRDefault="009B4EC1" w:rsidP="009B4EC1">
      <w:pPr>
        <w:numPr>
          <w:ilvl w:val="0"/>
          <w:numId w:val="24"/>
        </w:numPr>
        <w:ind w:left="426" w:hanging="426"/>
        <w:jc w:val="both"/>
        <w:rPr>
          <w:kern w:val="32"/>
          <w:sz w:val="22"/>
          <w:szCs w:val="22"/>
        </w:rPr>
      </w:pPr>
      <w:r w:rsidRPr="009B4EC1">
        <w:rPr>
          <w:kern w:val="32"/>
          <w:sz w:val="22"/>
          <w:szCs w:val="22"/>
        </w:rPr>
        <w:t>požadovat opravu nepřesných nebo doplnění neúplných osobních údajů,</w:t>
      </w:r>
    </w:p>
    <w:p w14:paraId="4366615E" w14:textId="77777777" w:rsidR="009B4EC1" w:rsidRDefault="009B4EC1" w:rsidP="009B4EC1">
      <w:pPr>
        <w:numPr>
          <w:ilvl w:val="0"/>
          <w:numId w:val="24"/>
        </w:numPr>
        <w:ind w:left="426" w:hanging="426"/>
        <w:jc w:val="both"/>
        <w:rPr>
          <w:kern w:val="32"/>
          <w:sz w:val="22"/>
          <w:szCs w:val="22"/>
        </w:rPr>
      </w:pPr>
      <w:r w:rsidRPr="009B4EC1">
        <w:rPr>
          <w:kern w:val="32"/>
          <w:sz w:val="22"/>
          <w:szCs w:val="22"/>
        </w:rPr>
        <w:t>požadovat omezení zpracování v případech stanovených GDPR,</w:t>
      </w:r>
    </w:p>
    <w:p w14:paraId="00DAB045" w14:textId="678CCF74" w:rsidR="008F2391" w:rsidRPr="009B4EC1" w:rsidRDefault="008F2391" w:rsidP="009B4EC1">
      <w:pPr>
        <w:numPr>
          <w:ilvl w:val="0"/>
          <w:numId w:val="24"/>
        </w:numPr>
        <w:ind w:left="426" w:hanging="426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>u</w:t>
      </w:r>
      <w:r w:rsidRPr="008F2391">
        <w:rPr>
          <w:kern w:val="32"/>
          <w:sz w:val="22"/>
          <w:szCs w:val="22"/>
        </w:rPr>
        <w:t>platněním práv subjektu údajů nesmí být dotčena zákonnost zpracování osobních údajů prováděného na základě právních předpisů</w:t>
      </w:r>
      <w:r>
        <w:rPr>
          <w:kern w:val="32"/>
          <w:sz w:val="22"/>
          <w:szCs w:val="22"/>
        </w:rPr>
        <w:t>,</w:t>
      </w:r>
    </w:p>
    <w:p w14:paraId="49B22B90" w14:textId="77777777" w:rsidR="009B4EC1" w:rsidRPr="009B4EC1" w:rsidRDefault="009B4EC1" w:rsidP="009B4EC1">
      <w:pPr>
        <w:numPr>
          <w:ilvl w:val="0"/>
          <w:numId w:val="24"/>
        </w:numPr>
        <w:ind w:left="426" w:hanging="426"/>
        <w:jc w:val="both"/>
        <w:rPr>
          <w:kern w:val="32"/>
          <w:sz w:val="22"/>
          <w:szCs w:val="22"/>
        </w:rPr>
      </w:pPr>
      <w:r w:rsidRPr="009B4EC1">
        <w:rPr>
          <w:kern w:val="32"/>
          <w:sz w:val="22"/>
          <w:szCs w:val="22"/>
        </w:rPr>
        <w:t>podat stížnost u Úřadu pro ochranu osobních údajů, pokud se domnívá, že při zpracování jeho osobních údajů došlo k porušení právních předpisů.</w:t>
      </w:r>
    </w:p>
    <w:p w14:paraId="533E1A0A" w14:textId="77777777" w:rsidR="009B4EC1" w:rsidRPr="009B4EC1" w:rsidRDefault="009B4EC1" w:rsidP="009B4EC1">
      <w:pPr>
        <w:jc w:val="both"/>
        <w:rPr>
          <w:kern w:val="32"/>
          <w:sz w:val="22"/>
          <w:szCs w:val="22"/>
        </w:rPr>
      </w:pPr>
      <w:r w:rsidRPr="009B4EC1">
        <w:rPr>
          <w:kern w:val="32"/>
          <w:sz w:val="22"/>
          <w:szCs w:val="22"/>
        </w:rPr>
        <w:t>Vzhledem k tomu, že zpracování osobních údajů je založeno na splnění právní povinnosti správce a výkonu veřejné moci, právo na výmaz osobních údajů, právo na přenositelnost údajů ani právo vznést námitku lze uplatnit pouze v rozsahu stanoveném GDPR a příslušnými právními předpisy.</w:t>
      </w:r>
    </w:p>
    <w:p w14:paraId="7283F29B" w14:textId="1079CC99" w:rsidR="009B4EC1" w:rsidRDefault="009B4EC1" w:rsidP="00373E6B">
      <w:pPr>
        <w:jc w:val="both"/>
        <w:rPr>
          <w:kern w:val="32"/>
          <w:sz w:val="22"/>
          <w:szCs w:val="22"/>
        </w:rPr>
      </w:pPr>
    </w:p>
    <w:p w14:paraId="52E257BC" w14:textId="5A7A7C00" w:rsidR="000B7374" w:rsidRDefault="000B7374" w:rsidP="00F01AA2">
      <w:pPr>
        <w:jc w:val="both"/>
        <w:rPr>
          <w:sz w:val="22"/>
          <w:szCs w:val="22"/>
        </w:rPr>
      </w:pPr>
      <w:r w:rsidRPr="000B7374">
        <w:rPr>
          <w:sz w:val="22"/>
          <w:szCs w:val="22"/>
        </w:rPr>
        <w:t>Další informace o zpracování osobních údajů jsou zveřejněny na internetových stránkách správ</w:t>
      </w:r>
      <w:r>
        <w:rPr>
          <w:sz w:val="22"/>
          <w:szCs w:val="22"/>
        </w:rPr>
        <w:t>ce.</w:t>
      </w:r>
    </w:p>
    <w:p w14:paraId="62E9E38C" w14:textId="77777777" w:rsidR="00F01AA2" w:rsidRPr="00765911" w:rsidRDefault="00F01AA2" w:rsidP="00F01AA2">
      <w:pPr>
        <w:jc w:val="both"/>
        <w:rPr>
          <w:kern w:val="32"/>
          <w:sz w:val="22"/>
          <w:szCs w:val="22"/>
        </w:rPr>
      </w:pPr>
    </w:p>
    <w:p w14:paraId="4364EABF" w14:textId="0C203226" w:rsidR="006312F9" w:rsidRPr="00765911" w:rsidRDefault="00765911" w:rsidP="002E62A2">
      <w:pPr>
        <w:jc w:val="both"/>
        <w:rPr>
          <w:sz w:val="22"/>
          <w:szCs w:val="22"/>
        </w:rPr>
      </w:pPr>
      <w:r w:rsidRPr="00765911">
        <w:rPr>
          <w:sz w:val="22"/>
          <w:szCs w:val="22"/>
        </w:rPr>
        <w:t>Svým podpisem potvrzuji, že jsem byl(a) seznámen(a) s informacemi o zpracování osobních údajů podle</w:t>
      </w:r>
      <w:r w:rsidR="009B4EC1">
        <w:rPr>
          <w:sz w:val="22"/>
          <w:szCs w:val="22"/>
        </w:rPr>
        <w:br/>
      </w:r>
      <w:r w:rsidRPr="00765911">
        <w:rPr>
          <w:sz w:val="22"/>
          <w:szCs w:val="22"/>
        </w:rPr>
        <w:t>čl. 13 GDPR.</w:t>
      </w:r>
    </w:p>
    <w:p w14:paraId="7D1A3F47" w14:textId="77777777" w:rsidR="00765911" w:rsidRDefault="00765911" w:rsidP="002E62A2">
      <w:pPr>
        <w:jc w:val="both"/>
        <w:rPr>
          <w:sz w:val="22"/>
          <w:szCs w:val="22"/>
        </w:rPr>
      </w:pPr>
    </w:p>
    <w:p w14:paraId="1B377F8B" w14:textId="77777777" w:rsidR="008951AB" w:rsidRPr="008951AB" w:rsidRDefault="008951AB" w:rsidP="002E62A2">
      <w:pPr>
        <w:jc w:val="both"/>
        <w:rPr>
          <w:sz w:val="22"/>
          <w:szCs w:val="22"/>
        </w:rPr>
      </w:pPr>
    </w:p>
    <w:p w14:paraId="6BA52266" w14:textId="57A7B731" w:rsidR="008951AB" w:rsidRDefault="008951AB" w:rsidP="00A96A61">
      <w:pPr>
        <w:spacing w:line="360" w:lineRule="auto"/>
        <w:rPr>
          <w:sz w:val="22"/>
          <w:szCs w:val="22"/>
        </w:rPr>
      </w:pPr>
      <w:r w:rsidRPr="008951AB">
        <w:rPr>
          <w:sz w:val="22"/>
          <w:szCs w:val="22"/>
        </w:rPr>
        <w:t>V Ostravě dne</w:t>
      </w:r>
      <w:r>
        <w:rPr>
          <w:sz w:val="22"/>
          <w:szCs w:val="22"/>
        </w:rPr>
        <w:t>:</w:t>
      </w:r>
      <w:r w:rsidR="00A96A61">
        <w:rPr>
          <w:sz w:val="22"/>
          <w:szCs w:val="22"/>
        </w:rPr>
        <w:t xml:space="preserve"> ___________________________________________________________________________</w:t>
      </w:r>
    </w:p>
    <w:p w14:paraId="58B3D6C7" w14:textId="77777777" w:rsidR="008951AB" w:rsidRPr="008951AB" w:rsidRDefault="008951AB" w:rsidP="00A96A61">
      <w:pPr>
        <w:spacing w:line="360" w:lineRule="auto"/>
        <w:rPr>
          <w:sz w:val="22"/>
          <w:szCs w:val="22"/>
        </w:rPr>
      </w:pPr>
    </w:p>
    <w:p w14:paraId="3925A116" w14:textId="112CF3CB" w:rsidR="008951AB" w:rsidRPr="008951AB" w:rsidRDefault="008951AB" w:rsidP="00A96A61">
      <w:pPr>
        <w:spacing w:line="360" w:lineRule="auto"/>
        <w:rPr>
          <w:sz w:val="22"/>
          <w:szCs w:val="22"/>
        </w:rPr>
      </w:pPr>
      <w:r w:rsidRPr="00641F13">
        <w:rPr>
          <w:rFonts w:ascii="Arial" w:hAnsi="Arial" w:cs="Arial"/>
          <w:b/>
          <w:bCs/>
          <w:sz w:val="20"/>
          <w:szCs w:val="20"/>
        </w:rPr>
        <w:t>Jméno a příjmení</w:t>
      </w:r>
      <w:r w:rsidRPr="008951AB">
        <w:rPr>
          <w:sz w:val="22"/>
          <w:szCs w:val="22"/>
        </w:rPr>
        <w:t xml:space="preserve"> (hůlkovým písmem): </w:t>
      </w:r>
      <w:r w:rsidR="00A96A61">
        <w:rPr>
          <w:sz w:val="22"/>
          <w:szCs w:val="22"/>
        </w:rPr>
        <w:t>______________________________________________________</w:t>
      </w:r>
    </w:p>
    <w:p w14:paraId="28792E03" w14:textId="77777777" w:rsidR="00A96A61" w:rsidRDefault="00A96A61" w:rsidP="00A96A61">
      <w:pPr>
        <w:spacing w:line="360" w:lineRule="auto"/>
        <w:rPr>
          <w:sz w:val="22"/>
          <w:szCs w:val="22"/>
        </w:rPr>
      </w:pPr>
    </w:p>
    <w:p w14:paraId="6480BB3F" w14:textId="769BF234" w:rsidR="008951AB" w:rsidRDefault="008951AB" w:rsidP="00A96A61">
      <w:pPr>
        <w:spacing w:line="360" w:lineRule="auto"/>
        <w:rPr>
          <w:sz w:val="22"/>
          <w:szCs w:val="22"/>
        </w:rPr>
      </w:pPr>
      <w:r w:rsidRPr="008951AB">
        <w:rPr>
          <w:sz w:val="22"/>
          <w:szCs w:val="22"/>
        </w:rPr>
        <w:t>Podpis:</w:t>
      </w:r>
      <w:r w:rsidR="00A96A61">
        <w:rPr>
          <w:sz w:val="22"/>
          <w:szCs w:val="22"/>
        </w:rPr>
        <w:t xml:space="preserve"> _________________________________________________________________________________</w:t>
      </w:r>
    </w:p>
    <w:p w14:paraId="1089B984" w14:textId="77777777" w:rsidR="00A96A61" w:rsidRDefault="00A96A61" w:rsidP="008951AB">
      <w:pPr>
        <w:rPr>
          <w:sz w:val="22"/>
          <w:szCs w:val="22"/>
        </w:rPr>
      </w:pPr>
    </w:p>
    <w:p w14:paraId="2DFEF4B7" w14:textId="77777777" w:rsidR="00FC5F13" w:rsidRDefault="00FC5F13" w:rsidP="00FC5F13">
      <w:pPr>
        <w:jc w:val="both"/>
        <w:rPr>
          <w:sz w:val="22"/>
          <w:szCs w:val="22"/>
        </w:rPr>
      </w:pPr>
    </w:p>
    <w:sectPr w:rsidR="00FC5F13" w:rsidSect="009B4E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552FCBA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96584282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503A5B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7EFF" w14:textId="77777777" w:rsidR="004A25B0" w:rsidRDefault="004A25B0" w:rsidP="004A25B0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F8862CD" wp14:editId="6F6A08DD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504315392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250444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5E7BAD2F" w14:textId="51E3073C" w:rsidR="004A25B0" w:rsidRDefault="004A25B0" w:rsidP="004A25B0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AA8C" w14:textId="77777777" w:rsidR="009B4EC1" w:rsidRDefault="009B4EC1" w:rsidP="009B4EC1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1D2BB5" wp14:editId="462286D6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836032212" name="Textové pole 1836032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D2CF4" w14:textId="77777777" w:rsidR="009B4EC1" w:rsidRPr="00FC6E85" w:rsidRDefault="009B4EC1" w:rsidP="009B4EC1">
                          <w:pPr>
                            <w:pStyle w:val="zhlav0"/>
                          </w:pPr>
                          <w:r>
                            <w:t>Informace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D2BB5" id="_x0000_t202" coordsize="21600,21600" o:spt="202" path="m,l,21600r21600,l21600,xe">
              <v:stroke joinstyle="miter"/>
              <v:path gradientshapeok="t" o:connecttype="rect"/>
            </v:shapetype>
            <v:shape id="Textové pole 1836032212" o:spid="_x0000_s1026" type="#_x0000_t202" style="position:absolute;margin-left:234pt;margin-top:0;width:252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255D2CF4" w14:textId="77777777" w:rsidR="009B4EC1" w:rsidRPr="00FC6E85" w:rsidRDefault="009B4EC1" w:rsidP="009B4EC1">
                    <w:pPr>
                      <w:pStyle w:val="zhlav0"/>
                    </w:pPr>
                    <w:r>
                      <w:t>Informace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53EA649" w14:textId="77777777" w:rsidR="009B4EC1" w:rsidRPr="00812056" w:rsidRDefault="009B4EC1" w:rsidP="009B4EC1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2F7E1ECE" w14:textId="77777777" w:rsidR="009B4EC1" w:rsidRDefault="009B4EC1" w:rsidP="009B4EC1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2FCE5C9A" w14:textId="77777777" w:rsidR="009B4EC1" w:rsidRDefault="009B4E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F149" w14:textId="77777777" w:rsidR="009B4EC1" w:rsidRDefault="009B4EC1" w:rsidP="009B4EC1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AE495B" wp14:editId="3140FE01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934625220" name="Textové pole 1934625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D165E" w14:textId="77777777" w:rsidR="009B4EC1" w:rsidRPr="00FC6E85" w:rsidRDefault="009B4EC1" w:rsidP="009B4EC1">
                          <w:pPr>
                            <w:pStyle w:val="zhlav0"/>
                          </w:pPr>
                          <w:r>
                            <w:t>Informace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E495B" id="_x0000_t202" coordsize="21600,21600" o:spt="202" path="m,l,21600r21600,l21600,xe">
              <v:stroke joinstyle="miter"/>
              <v:path gradientshapeok="t" o:connecttype="rect"/>
            </v:shapetype>
            <v:shape id="Textové pole 1934625220" o:spid="_x0000_s1027" type="#_x0000_t202" style="position:absolute;margin-left:234pt;margin-top:0;width:25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5DCD165E" w14:textId="77777777" w:rsidR="009B4EC1" w:rsidRPr="00FC6E85" w:rsidRDefault="009B4EC1" w:rsidP="009B4EC1">
                    <w:pPr>
                      <w:pStyle w:val="zhlav0"/>
                    </w:pPr>
                    <w:r>
                      <w:t>Informace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D384EE4" w14:textId="77777777" w:rsidR="009B4EC1" w:rsidRPr="00812056" w:rsidRDefault="009B4EC1" w:rsidP="009B4EC1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243764B6" w14:textId="77777777" w:rsidR="009B4EC1" w:rsidRDefault="009B4EC1" w:rsidP="009B4EC1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7C1F5289" w14:textId="77777777" w:rsidR="009B4EC1" w:rsidRPr="006812F8" w:rsidRDefault="009B4EC1" w:rsidP="009B4EC1">
    <w:pPr>
      <w:pStyle w:val="Zhlav"/>
    </w:pPr>
  </w:p>
  <w:p w14:paraId="3C4E4FE0" w14:textId="77777777" w:rsidR="00A23267" w:rsidRPr="009B4EC1" w:rsidRDefault="00A23267" w:rsidP="009B4E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83D"/>
    <w:multiLevelType w:val="hybridMultilevel"/>
    <w:tmpl w:val="6F2EDAC0"/>
    <w:lvl w:ilvl="0" w:tplc="F5C054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923B98"/>
    <w:multiLevelType w:val="multilevel"/>
    <w:tmpl w:val="F198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23722"/>
    <w:multiLevelType w:val="hybridMultilevel"/>
    <w:tmpl w:val="940E5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714D0"/>
    <w:multiLevelType w:val="multilevel"/>
    <w:tmpl w:val="4202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5"/>
  </w:num>
  <w:num w:numId="2" w16cid:durableId="1080442759">
    <w:abstractNumId w:val="6"/>
  </w:num>
  <w:num w:numId="3" w16cid:durableId="1395540609">
    <w:abstractNumId w:val="9"/>
  </w:num>
  <w:num w:numId="4" w16cid:durableId="1650359902">
    <w:abstractNumId w:val="3"/>
    <w:lvlOverride w:ilvl="0">
      <w:startOverride w:val="1"/>
    </w:lvlOverride>
  </w:num>
  <w:num w:numId="5" w16cid:durableId="1587228636">
    <w:abstractNumId w:val="12"/>
  </w:num>
  <w:num w:numId="6" w16cid:durableId="1632973768">
    <w:abstractNumId w:val="10"/>
  </w:num>
  <w:num w:numId="7" w16cid:durableId="1099791194">
    <w:abstractNumId w:val="14"/>
  </w:num>
  <w:num w:numId="8" w16cid:durableId="1772702170">
    <w:abstractNumId w:val="11"/>
  </w:num>
  <w:num w:numId="9" w16cid:durableId="380636222">
    <w:abstractNumId w:val="2"/>
  </w:num>
  <w:num w:numId="10" w16cid:durableId="1478104813">
    <w:abstractNumId w:val="15"/>
  </w:num>
  <w:num w:numId="11" w16cid:durableId="2069496392">
    <w:abstractNumId w:val="15"/>
  </w:num>
  <w:num w:numId="12" w16cid:durableId="438721044">
    <w:abstractNumId w:val="2"/>
  </w:num>
  <w:num w:numId="13" w16cid:durableId="1244803923">
    <w:abstractNumId w:val="7"/>
  </w:num>
  <w:num w:numId="14" w16cid:durableId="859467063">
    <w:abstractNumId w:val="1"/>
  </w:num>
  <w:num w:numId="15" w16cid:durableId="1336109791">
    <w:abstractNumId w:val="15"/>
  </w:num>
  <w:num w:numId="16" w16cid:durableId="1487550211">
    <w:abstractNumId w:val="2"/>
  </w:num>
  <w:num w:numId="17" w16cid:durableId="1000887462">
    <w:abstractNumId w:val="15"/>
  </w:num>
  <w:num w:numId="18" w16cid:durableId="97722837">
    <w:abstractNumId w:val="2"/>
  </w:num>
  <w:num w:numId="19" w16cid:durableId="2047639256">
    <w:abstractNumId w:val="15"/>
  </w:num>
  <w:num w:numId="20" w16cid:durableId="188031890">
    <w:abstractNumId w:val="2"/>
  </w:num>
  <w:num w:numId="21" w16cid:durableId="1546215961">
    <w:abstractNumId w:val="0"/>
  </w:num>
  <w:num w:numId="22" w16cid:durableId="1067991913">
    <w:abstractNumId w:val="13"/>
  </w:num>
  <w:num w:numId="23" w16cid:durableId="1397121208">
    <w:abstractNumId w:val="8"/>
  </w:num>
  <w:num w:numId="24" w16cid:durableId="1447118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13733"/>
    <w:rsid w:val="00016ED1"/>
    <w:rsid w:val="00020B41"/>
    <w:rsid w:val="00024138"/>
    <w:rsid w:val="00027CD9"/>
    <w:rsid w:val="000454D6"/>
    <w:rsid w:val="0005171B"/>
    <w:rsid w:val="00055468"/>
    <w:rsid w:val="0006052F"/>
    <w:rsid w:val="00064A25"/>
    <w:rsid w:val="000802D8"/>
    <w:rsid w:val="00085940"/>
    <w:rsid w:val="00096C0F"/>
    <w:rsid w:val="000B7374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55AEE"/>
    <w:rsid w:val="0017352F"/>
    <w:rsid w:val="001870AB"/>
    <w:rsid w:val="001A12DA"/>
    <w:rsid w:val="001A6BD6"/>
    <w:rsid w:val="001B5B48"/>
    <w:rsid w:val="001B6AE3"/>
    <w:rsid w:val="001C05FC"/>
    <w:rsid w:val="001C4EA8"/>
    <w:rsid w:val="001D411A"/>
    <w:rsid w:val="001D4444"/>
    <w:rsid w:val="001D4541"/>
    <w:rsid w:val="001E0D9C"/>
    <w:rsid w:val="001E6E9B"/>
    <w:rsid w:val="001F1BC9"/>
    <w:rsid w:val="00201586"/>
    <w:rsid w:val="00202790"/>
    <w:rsid w:val="00202F5E"/>
    <w:rsid w:val="002255DE"/>
    <w:rsid w:val="0024000F"/>
    <w:rsid w:val="00263AB6"/>
    <w:rsid w:val="002A41B9"/>
    <w:rsid w:val="002B136E"/>
    <w:rsid w:val="002B161C"/>
    <w:rsid w:val="002B5F4D"/>
    <w:rsid w:val="002C267D"/>
    <w:rsid w:val="002C74CA"/>
    <w:rsid w:val="002D1210"/>
    <w:rsid w:val="002D54AA"/>
    <w:rsid w:val="002E62A2"/>
    <w:rsid w:val="002F1BB7"/>
    <w:rsid w:val="002F390B"/>
    <w:rsid w:val="00311992"/>
    <w:rsid w:val="00315533"/>
    <w:rsid w:val="00315FDD"/>
    <w:rsid w:val="003173BC"/>
    <w:rsid w:val="00317AB3"/>
    <w:rsid w:val="00323940"/>
    <w:rsid w:val="003249E2"/>
    <w:rsid w:val="00332EA2"/>
    <w:rsid w:val="00334DE0"/>
    <w:rsid w:val="0033590B"/>
    <w:rsid w:val="00340151"/>
    <w:rsid w:val="00342594"/>
    <w:rsid w:val="00351EC5"/>
    <w:rsid w:val="003547F3"/>
    <w:rsid w:val="00373E6B"/>
    <w:rsid w:val="00383739"/>
    <w:rsid w:val="00385B44"/>
    <w:rsid w:val="003A20BF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0D3B"/>
    <w:rsid w:val="0042266F"/>
    <w:rsid w:val="004275CF"/>
    <w:rsid w:val="0043535E"/>
    <w:rsid w:val="00451975"/>
    <w:rsid w:val="0046005B"/>
    <w:rsid w:val="0049009C"/>
    <w:rsid w:val="004A25B0"/>
    <w:rsid w:val="004B14FE"/>
    <w:rsid w:val="004C4423"/>
    <w:rsid w:val="004C6BB9"/>
    <w:rsid w:val="004D1E00"/>
    <w:rsid w:val="004D294E"/>
    <w:rsid w:val="004E3F06"/>
    <w:rsid w:val="004F26CC"/>
    <w:rsid w:val="00503A5B"/>
    <w:rsid w:val="00504BDC"/>
    <w:rsid w:val="0051155D"/>
    <w:rsid w:val="00513B54"/>
    <w:rsid w:val="00517ABA"/>
    <w:rsid w:val="00520589"/>
    <w:rsid w:val="00521569"/>
    <w:rsid w:val="0052156D"/>
    <w:rsid w:val="0052662E"/>
    <w:rsid w:val="00533A0B"/>
    <w:rsid w:val="00541D81"/>
    <w:rsid w:val="00547072"/>
    <w:rsid w:val="0054748E"/>
    <w:rsid w:val="00554849"/>
    <w:rsid w:val="0056603E"/>
    <w:rsid w:val="00566278"/>
    <w:rsid w:val="005732A5"/>
    <w:rsid w:val="00582DA2"/>
    <w:rsid w:val="005918DB"/>
    <w:rsid w:val="00596C78"/>
    <w:rsid w:val="005A6A97"/>
    <w:rsid w:val="005A74A3"/>
    <w:rsid w:val="005B5283"/>
    <w:rsid w:val="005C222F"/>
    <w:rsid w:val="006053E2"/>
    <w:rsid w:val="00607229"/>
    <w:rsid w:val="0061720D"/>
    <w:rsid w:val="006212AD"/>
    <w:rsid w:val="00630D76"/>
    <w:rsid w:val="006312F9"/>
    <w:rsid w:val="006346C9"/>
    <w:rsid w:val="00641F13"/>
    <w:rsid w:val="00650231"/>
    <w:rsid w:val="00660CF0"/>
    <w:rsid w:val="006743D0"/>
    <w:rsid w:val="006812F8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E1488"/>
    <w:rsid w:val="006E1527"/>
    <w:rsid w:val="006F129B"/>
    <w:rsid w:val="006F3C14"/>
    <w:rsid w:val="00710571"/>
    <w:rsid w:val="00710B81"/>
    <w:rsid w:val="00715CE4"/>
    <w:rsid w:val="00721E08"/>
    <w:rsid w:val="00724823"/>
    <w:rsid w:val="00731239"/>
    <w:rsid w:val="00733F4C"/>
    <w:rsid w:val="00736F6F"/>
    <w:rsid w:val="007556FE"/>
    <w:rsid w:val="0075652E"/>
    <w:rsid w:val="007626F4"/>
    <w:rsid w:val="00765911"/>
    <w:rsid w:val="0077710D"/>
    <w:rsid w:val="00791BB4"/>
    <w:rsid w:val="007924E8"/>
    <w:rsid w:val="00792940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7F66C1"/>
    <w:rsid w:val="00803258"/>
    <w:rsid w:val="00825E95"/>
    <w:rsid w:val="008407DF"/>
    <w:rsid w:val="00841EDF"/>
    <w:rsid w:val="00853CCC"/>
    <w:rsid w:val="00865871"/>
    <w:rsid w:val="00867BA5"/>
    <w:rsid w:val="00884B0C"/>
    <w:rsid w:val="00891E01"/>
    <w:rsid w:val="008951AB"/>
    <w:rsid w:val="008E35F8"/>
    <w:rsid w:val="008F2391"/>
    <w:rsid w:val="00902F2A"/>
    <w:rsid w:val="0090651E"/>
    <w:rsid w:val="009227D7"/>
    <w:rsid w:val="009256C2"/>
    <w:rsid w:val="00926353"/>
    <w:rsid w:val="00933E90"/>
    <w:rsid w:val="00956AE8"/>
    <w:rsid w:val="00993433"/>
    <w:rsid w:val="009A196A"/>
    <w:rsid w:val="009B401F"/>
    <w:rsid w:val="009B4EC1"/>
    <w:rsid w:val="009C033D"/>
    <w:rsid w:val="009C2433"/>
    <w:rsid w:val="009C3E4B"/>
    <w:rsid w:val="009D51C9"/>
    <w:rsid w:val="009F7BEC"/>
    <w:rsid w:val="00A0161B"/>
    <w:rsid w:val="00A03330"/>
    <w:rsid w:val="00A03BC4"/>
    <w:rsid w:val="00A051D0"/>
    <w:rsid w:val="00A07EF9"/>
    <w:rsid w:val="00A21E64"/>
    <w:rsid w:val="00A23267"/>
    <w:rsid w:val="00A25FEB"/>
    <w:rsid w:val="00A33F40"/>
    <w:rsid w:val="00A34905"/>
    <w:rsid w:val="00A40DF9"/>
    <w:rsid w:val="00A4359A"/>
    <w:rsid w:val="00A57811"/>
    <w:rsid w:val="00A57A54"/>
    <w:rsid w:val="00A642D9"/>
    <w:rsid w:val="00A6741E"/>
    <w:rsid w:val="00A80CDE"/>
    <w:rsid w:val="00A82CF7"/>
    <w:rsid w:val="00A87593"/>
    <w:rsid w:val="00A96A61"/>
    <w:rsid w:val="00A975BC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5481B"/>
    <w:rsid w:val="00B630E6"/>
    <w:rsid w:val="00B63DA4"/>
    <w:rsid w:val="00B648B3"/>
    <w:rsid w:val="00B8768B"/>
    <w:rsid w:val="00B91A32"/>
    <w:rsid w:val="00BA43E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973BD"/>
    <w:rsid w:val="00CD222D"/>
    <w:rsid w:val="00CD363A"/>
    <w:rsid w:val="00CE0BB2"/>
    <w:rsid w:val="00CF01CA"/>
    <w:rsid w:val="00CF3031"/>
    <w:rsid w:val="00CF4BF7"/>
    <w:rsid w:val="00D05F9E"/>
    <w:rsid w:val="00D15841"/>
    <w:rsid w:val="00D17E69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65BB3"/>
    <w:rsid w:val="00D701FA"/>
    <w:rsid w:val="00D741FB"/>
    <w:rsid w:val="00D767A5"/>
    <w:rsid w:val="00D81D94"/>
    <w:rsid w:val="00D8303F"/>
    <w:rsid w:val="00D8377E"/>
    <w:rsid w:val="00D8681C"/>
    <w:rsid w:val="00D94FD1"/>
    <w:rsid w:val="00DA3C8A"/>
    <w:rsid w:val="00DA3FD7"/>
    <w:rsid w:val="00DB4D90"/>
    <w:rsid w:val="00DB68BE"/>
    <w:rsid w:val="00DC19E1"/>
    <w:rsid w:val="00DD4024"/>
    <w:rsid w:val="00DE4C9D"/>
    <w:rsid w:val="00DF00DC"/>
    <w:rsid w:val="00DF64AD"/>
    <w:rsid w:val="00E06410"/>
    <w:rsid w:val="00E11DFA"/>
    <w:rsid w:val="00E144B4"/>
    <w:rsid w:val="00E25545"/>
    <w:rsid w:val="00E26CDD"/>
    <w:rsid w:val="00E32EB5"/>
    <w:rsid w:val="00E34BC6"/>
    <w:rsid w:val="00E37A9A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1AA2"/>
    <w:rsid w:val="00F06CBD"/>
    <w:rsid w:val="00F2329C"/>
    <w:rsid w:val="00F2782E"/>
    <w:rsid w:val="00F30D93"/>
    <w:rsid w:val="00F44882"/>
    <w:rsid w:val="00F54635"/>
    <w:rsid w:val="00F63141"/>
    <w:rsid w:val="00F776A7"/>
    <w:rsid w:val="00F91A48"/>
    <w:rsid w:val="00F9495E"/>
    <w:rsid w:val="00F97DD4"/>
    <w:rsid w:val="00FB7A66"/>
    <w:rsid w:val="00FC5F13"/>
    <w:rsid w:val="00FC761A"/>
    <w:rsid w:val="00FD56BC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B73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  <w:style w:type="character" w:customStyle="1" w:styleId="Nadpis2Char">
    <w:name w:val="Nadpis 2 Char"/>
    <w:basedOn w:val="Standardnpsmoodstavce"/>
    <w:link w:val="Nadpis2"/>
    <w:semiHidden/>
    <w:rsid w:val="000B73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ZhlavChar">
    <w:name w:val="Záhlaví Char"/>
    <w:basedOn w:val="Standardnpsmoodstavce"/>
    <w:link w:val="Zhlav"/>
    <w:rsid w:val="006812F8"/>
    <w:rPr>
      <w:sz w:val="24"/>
      <w:szCs w:val="24"/>
    </w:rPr>
  </w:style>
  <w:style w:type="paragraph" w:customStyle="1" w:styleId="zhlav0">
    <w:name w:val="záhlaví"/>
    <w:aliases w:val="azurový název dokumentu"/>
    <w:rsid w:val="006812F8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oporuba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a.buchtova@pkfapoge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valdauf@pkfapogeo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53</cp:revision>
  <cp:lastPrinted>2021-02-02T09:48:00Z</cp:lastPrinted>
  <dcterms:created xsi:type="dcterms:W3CDTF">2026-06-29T07:49:00Z</dcterms:created>
  <dcterms:modified xsi:type="dcterms:W3CDTF">2026-06-30T12:44:00Z</dcterms:modified>
</cp:coreProperties>
</file>